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FB" w:rsidRDefault="006570FB" w:rsidP="006570FB">
      <w:pPr>
        <w:jc w:val="center"/>
      </w:pPr>
      <w:r w:rsidRPr="006570FB">
        <w:rPr>
          <w:rFonts w:ascii="Segoe UI" w:hAnsi="Segoe UI" w:cs="Segoe UI"/>
          <w:b/>
          <w:bCs/>
          <w:sz w:val="26"/>
          <w:szCs w:val="26"/>
          <w:shd w:val="clear" w:color="auto" w:fill="FFFFFF"/>
        </w:rPr>
        <w:t>La aparición de la corriente del Niño anuncia que el 2014 podría ser el año más caluroso de los últimos 160 años</w:t>
      </w:r>
    </w:p>
    <w:tbl>
      <w:tblPr>
        <w:tblW w:w="10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7"/>
      </w:tblGrid>
      <w:tr w:rsidR="00B20B4D" w:rsidRPr="00234E5E" w:rsidTr="006570FB">
        <w:tc>
          <w:tcPr>
            <w:tcW w:w="10647" w:type="dxa"/>
            <w:shd w:val="clear" w:color="auto" w:fill="FFFFFF"/>
            <w:hideMark/>
          </w:tcPr>
          <w:p w:rsidR="00B20B4D" w:rsidRPr="00234E5E" w:rsidRDefault="00B20B4D" w:rsidP="006570F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 xml:space="preserve">Al que no lo echan vuelve sin que lo llamen. Así parece que será nuevamente con el efecto de El Niño que está regresando lentamente pero a paso firme. Hace algo más de un año, dialogamos informalmente con Enzo </w:t>
            </w:r>
            <w:proofErr w:type="spellStart"/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Campetella</w:t>
            </w:r>
            <w:proofErr w:type="spellEnd"/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, meteorólogo y responsable del sitio tiempo patagónico.com. El motivo fue el brusco cambio que sufrió el clima a fines de noviembre. Cuando todo hacía suponer que se vislumbraba un período de sequía y altas temperaturas, de pronto las lluvias llegaron a la cordillera para quedarse por varias semanas, produciendo temperaturas bajas, quizás recuerden la navidad pasada con una noche tormentosa y de camperas, como atuendo de la nochebuena.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Se decía que el mar, en este caso el Pacífico daba señales y que no siempre podían decodificarse claramente.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A un año de rumores que anunciaban la llegada de la corriente del Niño, que parecía se  asomaba tímidamente a la región, los pronósticos actuales son más contundentes.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El informe desarrollado en el mencionado sitio indica que  “Los últimos datos relevados en el océano Pacífico muestran condiciones para el desarrollo de El Niño entre finales de 2013 y el año 2014. Esta situación podría ayudar a que el 2014 se transforme en el año más caluroso a nivel global desde 1850 (que es desde cuando se comparan datos).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El efecto se produce por el calentamiento de las aguas superficiales del océano Pacífico tropical  y toma ese nombre porque los pescadores peruanos lo relacionaban con El Niño Jesús, ya que sus efectos eran notorios en fechas cercanas a la navidad, y les producían grandes pérdidas a su actividad.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Pero como el océano Pacífico es tan grande, cambios en su temperatura tienen el poder de generar grandes modificaciones en el comportamiento climático a nivel global. De hecho el  ciclo El Niño / La Niña es el fenómeno más grande de variabilidad climática.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Y ahora, a poner las barbas en remojo. Todo indica que  en los próximos meses el Pacífico tropical va a experimentar un nuevo calentamiento. La enorme cantidad de energía involucrada podría  generar que se registre un incremento notable en la temperatura global.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Ahí una aclaración fundamental: Esto no quiere decir que en el próximo invierno no haga frío en nuestra región. Lo que se analiza es el comportamiento de temperatura a nivel planetario como un promedio global.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Las estadísticas indican que este será el primer El Niño desde 2010. Y los años más cálidos a nivel planetario han coincidido con años Niño.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AR"/>
              </w:rPr>
              <w:t>Las condiciones asociadas con El Niño a nivel global tienden a ser: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* Condiciones de tiempo extremadamente seco en Australia y el sudeste asiático, con alta  chance de incendios forestales de gran magnitud.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* Una posible reducción de la circulación monzónica en la zona India. Ello puede producir condiciones que no permitan buenas cosechas, y grandes problemas en zonas habitadas por miles de millones de personas.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* Gran reducción en la pesca en las costas de Perú lo que impacta directamente en la economía de ese país.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* Un incremento en la condición de dispersión de enfermedades como la malaria ya que los cambios generados por El Niño hacen que los mosquitos transmisores lleguen a una región global mucho más grande.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* Menos huracanes en la zona del Caribe pero más cantidad y más poderosos tifones tropicales en cercanías de Japón y Corea.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*Tormentas invernales mucho más intensas en el noreste de Estados Unidos e incluso en la costa de California durante el invierno 2014 - 2015.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El efecto de El Niño es un efecto natural y normal que forma parte de la circulación atmosférica. Pero (siempre hay un pero), el cambio climático está generando que su aparición sea cada vez más frecuente y más intensa con efectos globales mucho más violentos. 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lastRenderedPageBreak/>
              <w:br/>
              <w:t xml:space="preserve">Y los números hablan por </w:t>
            </w:r>
            <w:proofErr w:type="spellStart"/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si</w:t>
            </w:r>
            <w:proofErr w:type="spellEnd"/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 xml:space="preserve"> solos. Ya 2013 se encamina a ser el séptimo año más caliente desde</w:t>
            </w:r>
            <w:r w:rsidR="00B7445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 xml:space="preserve"> </w:t>
            </w:r>
            <w:bookmarkStart w:id="0" w:name="_GoBack"/>
            <w:bookmarkEnd w:id="0"/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1850 a nivel global. Y lo peor de todo: las mediciones indican que la concentración de dióxido de carbono, lejos de disminuir, va a alcanzar el máximo histórico este año. Y en ese punto, el aumento de ese importante gas de efecto invernadero es mayormente por responsabilidad del ser humano.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AR"/>
              </w:rPr>
              <w:t xml:space="preserve">En la </w:t>
            </w:r>
            <w:proofErr w:type="spellStart"/>
            <w:r w:rsidRPr="00234E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AR"/>
              </w:rPr>
              <w:t>patagonia</w:t>
            </w:r>
            <w:proofErr w:type="spellEnd"/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 En la región patagónica los efectos de El Niño son menos predecibles. En Argentina la zona más influenciada con este fenómeno tiende a ser el centro y norte con un incremento de  tormentas intensas y máximos puntuales de mayor cantidad de lluvia. Es posible que ese efecto sea más notorio durante 2013.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En la Patagonia todo indica que la tendencia de temperaturas sería de valores por encima de los promedios especialmente de enero en adelante, incluyendo al menos el otoño de 2014.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</w:r>
            <w:r w:rsidRPr="00234E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AR"/>
              </w:rPr>
              <w:t>Otros puntos a tener en cuenta</w:t>
            </w: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br/>
              <w:t>Los 10 años más calientes desde 1850 ocurrieron todos desde 1998 a la fecha. Mucho se puede hacer desde la escala de cada uno. Lo cierto es que a nivel planetario el panorama no parece cambiar. La mayoría de los países que contaminan a gran escala no han cambiado su matriz de relación con el medio ambiente: China en primer lugar, USA luego.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AR"/>
              </w:rPr>
              <w:t>Un panorama de este tipo hace presagiar un aumento de poblaciones en grave riesgo especialmente en las zonas económica y socialmente más vulnerables en sectores tropicales y subtropicales.</w:t>
            </w:r>
          </w:p>
          <w:p w:rsidR="00B20B4D" w:rsidRPr="00234E5E" w:rsidRDefault="00B20B4D" w:rsidP="0029109C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AR"/>
              </w:rPr>
            </w:pPr>
            <w:r w:rsidRPr="00234E5E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es-AR"/>
              </w:rPr>
              <w:t xml:space="preserve">Fuentes: NOAA / IRI </w:t>
            </w:r>
            <w:proofErr w:type="spellStart"/>
            <w:r w:rsidRPr="00234E5E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es-AR"/>
              </w:rPr>
              <w:t>Climate</w:t>
            </w:r>
            <w:proofErr w:type="spellEnd"/>
            <w:r w:rsidRPr="00234E5E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es-AR"/>
              </w:rPr>
              <w:t xml:space="preserve"> Traducción y análisis: Enzo </w:t>
            </w:r>
            <w:proofErr w:type="spellStart"/>
            <w:r w:rsidRPr="00234E5E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es-AR"/>
              </w:rPr>
              <w:t>Campetella</w:t>
            </w:r>
            <w:proofErr w:type="spellEnd"/>
          </w:p>
        </w:tc>
      </w:tr>
    </w:tbl>
    <w:p w:rsidR="003A6AAE" w:rsidRDefault="003A6AAE"/>
    <w:sectPr w:rsidR="003A6AAE" w:rsidSect="00234E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4D"/>
    <w:rsid w:val="003A6AAE"/>
    <w:rsid w:val="006570FB"/>
    <w:rsid w:val="00B20B4D"/>
    <w:rsid w:val="00B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4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57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4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57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3</cp:revision>
  <dcterms:created xsi:type="dcterms:W3CDTF">2014-02-24T16:25:00Z</dcterms:created>
  <dcterms:modified xsi:type="dcterms:W3CDTF">2014-02-24T19:29:00Z</dcterms:modified>
</cp:coreProperties>
</file>